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AF" w:rsidRPr="005F59AA" w:rsidRDefault="00C102EF" w:rsidP="00B076B6">
      <w:pPr>
        <w:pStyle w:val="Sinespaciado"/>
        <w:rPr>
          <w:lang w:val="es-ES"/>
        </w:rPr>
      </w:pPr>
      <w:r w:rsidRPr="005F59AA">
        <w:rPr>
          <w:lang w:val="es-ES"/>
        </w:rPr>
        <w:t>Co</w:t>
      </w:r>
      <w:bookmarkStart w:id="0" w:name="_GoBack"/>
      <w:bookmarkEnd w:id="0"/>
      <w:r w:rsidRPr="005F59AA">
        <w:rPr>
          <w:lang w:val="es-ES"/>
        </w:rPr>
        <w:t>nsultar</w:t>
      </w:r>
    </w:p>
    <w:p w:rsidR="00C102EF" w:rsidRPr="005F59AA" w:rsidRDefault="00C102EF">
      <w:pPr>
        <w:rPr>
          <w:rFonts w:ascii="Arial" w:hAnsi="Arial" w:cs="Arial"/>
          <w:sz w:val="24"/>
          <w:szCs w:val="24"/>
          <w:lang w:val="es-ES"/>
        </w:rPr>
      </w:pPr>
      <w:r w:rsidRPr="005F59AA">
        <w:rPr>
          <w:rFonts w:ascii="Arial" w:hAnsi="Arial" w:cs="Arial"/>
          <w:sz w:val="24"/>
          <w:szCs w:val="24"/>
          <w:lang w:val="es-ES"/>
        </w:rPr>
        <w:t xml:space="preserve">Tipos de Organización 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Organización Lineal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Constituye la forma estructural más simple y antigua, pues tiene su origen en la organización de los antiguos ejércitos y en la organización eclesiástica de los tiempos medievales.</w:t>
      </w:r>
    </w:p>
    <w:p w:rsidR="00C102EF" w:rsidRPr="005F59AA" w:rsidRDefault="00C102EF">
      <w:pPr>
        <w:rPr>
          <w:rStyle w:val="apple-style-span"/>
          <w:rFonts w:ascii="Arial" w:hAnsi="Arial" w:cs="Arial"/>
          <w:b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spellStart"/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Organizacion</w:t>
      </w:r>
      <w:proofErr w:type="spellEnd"/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 xml:space="preserve"> Funcional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Es el tipo de estructura organizacional que aplica el principio funcional o principio de la especialización de las funciones.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Organización Línea-Staff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El tipo de organización línea-staff es el resultado de la combinación de los tipos de organización lineal y funcional, buscando incrementar las ventajas de esos dos tipos de organización y reducir sus desventajas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>Modelo De Organizaciones</w:t>
      </w:r>
    </w:p>
    <w:p w:rsidR="00C102EF" w:rsidRPr="005F59AA" w:rsidRDefault="00C102EF" w:rsidP="00C102EF">
      <w:pPr>
        <w:spacing w:before="100" w:beforeAutospacing="1" w:after="100" w:afterAutospacing="1" w:line="345" w:lineRule="atLeast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Katz</w:t>
      </w:r>
      <w:proofErr w:type="spellEnd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 xml:space="preserve"> y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Kahn</w:t>
      </w:r>
      <w:proofErr w:type="spellEnd"/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desarrollaron un modelo de organización más amplio y complejo mediante la aplicación de la teoría de sistemas y la teoría de las organizaciones. Luego compararon las posibilidades de aplicación de las principales corrientes sociológicas y psicológicas en el análisis organizacional, proponiendo que la teoría de las organizaciones se libere de las restricciones y limitaciones de los enfoques previos y utilice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teoría general de sistemas.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>Según el modelo propuesto por ellos, la organización presenta las siguientes características típ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icas de un sistema abierto: 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>  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Para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Katz</w:t>
      </w:r>
      <w:proofErr w:type="spellEnd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 xml:space="preserve"> y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Kahn</w:t>
      </w:r>
      <w:proofErr w:type="spellEnd"/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, la organización como sistema abierto presenta las siguientes características: 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1.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Importación (entradas):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recibe insumos del ambiente y necesita provisiones renovadas de energía de otras instituciones, o de personas, o del medio ambiente material. Ninguna estructura social es autosuficiente ni autocontenida.</w:t>
      </w:r>
    </w:p>
    <w:p w:rsidR="00C102EF" w:rsidRPr="005F59AA" w:rsidRDefault="00C102EF" w:rsidP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2.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Transformación (procesamiento):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transforman la energía disponible. La organización procesa y transforma sus insumos en 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lastRenderedPageBreak/>
        <w:t>productos acabados, mano de obra, servicios, etc.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3.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Exportación (salida):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exportan ciertos productos hacia el ambiente.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4.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Los sistemas como ciclos de eventos que se repiten: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El funcionamiento de cualquier sistema consiste en ciclos repetitivos de importación- transformación- exportación.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5.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Entropía negativa: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necesitan moverse para detener el proceso entópico para reabastecerse de energía manteniendo indefinidamente su estructura organizacional.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6.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Información como insumo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: Los sistemas abiertos reciben también insumos de tipo informativo que proporcionan señales a la estructura sobre el ambiente y sobre el funcionamiento en relación con éste.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7.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Estado de equilibrio y homeostasis dinámica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: En este sentido, los sistemas abiertos se caracterizan por un estado de equilibrio: existe un flujo continuo de energía del ambiente exterior y una continua exportación de productos del sistema; sin embargo, el cociente de intercambio de energía y las relaciones entre las partes siguen siendo los mismos.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8.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Diferenciación: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tiende a la multiplicación y elaboración de funciones, lo que le trae también multiplicación de roles y diferenciación interna.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9.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Equifinalidad: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El cual plantea que un sistema puede alcanzar, por diversos caminos, el mismo estado final, partiendo de diferentes condiciones iniciales.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10.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Límites o fronteras: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presenta barreras entre el sistema y el ambiente. Éstos definen el campo de acción del sistema, como también su grado de apertura con relación al ambiente.</w:t>
      </w: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C102EF" w:rsidRPr="005F59AA" w:rsidRDefault="00E22865">
      <w:pPr>
        <w:rPr>
          <w:rFonts w:ascii="Arial" w:hAnsi="Arial" w:cs="Arial"/>
          <w:b/>
          <w:sz w:val="24"/>
          <w:szCs w:val="24"/>
          <w:lang w:val="es-ES"/>
        </w:rPr>
      </w:pPr>
      <w:r w:rsidRPr="005F59AA">
        <w:rPr>
          <w:rFonts w:ascii="Arial" w:hAnsi="Arial" w:cs="Arial"/>
          <w:b/>
          <w:sz w:val="24"/>
          <w:szCs w:val="24"/>
          <w:lang w:val="es-ES"/>
        </w:rPr>
        <w:t>Importancia de las Organizaciones</w:t>
      </w:r>
    </w:p>
    <w:p w:rsidR="005F59AA" w:rsidRPr="005F59AA" w:rsidRDefault="005F59AA" w:rsidP="005F59AA">
      <w:pPr>
        <w:rPr>
          <w:rFonts w:ascii="Arial" w:hAnsi="Arial" w:cs="Arial"/>
          <w:b/>
          <w:i/>
          <w:sz w:val="24"/>
          <w:szCs w:val="24"/>
        </w:rPr>
      </w:pPr>
      <w:r w:rsidRPr="005F59AA">
        <w:rPr>
          <w:rFonts w:ascii="Arial" w:hAnsi="Arial" w:cs="Arial"/>
          <w:sz w:val="24"/>
          <w:szCs w:val="24"/>
          <w:lang w:val="es-ES"/>
        </w:rPr>
        <w:lastRenderedPageBreak/>
        <w:t>Esencialmente, la organización nació dela necesidad humana de cooperar. Los hombres se han visto obligados a cooperar para obtener sus fines personales, por razón de sus limitaciones físicas, biológicas, sicológicas y</w:t>
      </w:r>
      <w:r w:rsidRPr="005F59AA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5F59AA">
        <w:rPr>
          <w:rFonts w:ascii="Arial" w:hAnsi="Arial" w:cs="Arial"/>
          <w:b/>
          <w:i/>
          <w:sz w:val="24"/>
          <w:szCs w:val="24"/>
          <w:lang w:val="es-ES"/>
        </w:rPr>
        <w:t xml:space="preserve">sociales. </w:t>
      </w:r>
      <w:r w:rsidRPr="005F59AA">
        <w:rPr>
          <w:rFonts w:ascii="Arial" w:hAnsi="Arial" w:cs="Arial"/>
          <w:i/>
          <w:sz w:val="24"/>
          <w:szCs w:val="24"/>
          <w:lang w:val="es-ES"/>
        </w:rPr>
        <w:t>En la mayor parte de los casos, esta cooperación puede ser más productiva o menos costosa si se dispone de una estructura de organización</w:t>
      </w:r>
    </w:p>
    <w:p w:rsidR="005F59AA" w:rsidRDefault="005F59AA" w:rsidP="005F59AA">
      <w:pPr>
        <w:jc w:val="center"/>
        <w:rPr>
          <w:b/>
        </w:rPr>
      </w:pPr>
    </w:p>
    <w:p w:rsidR="005F59AA" w:rsidRDefault="005F59AA" w:rsidP="005F59AA">
      <w:pPr>
        <w:jc w:val="center"/>
        <w:rPr>
          <w:b/>
        </w:rPr>
      </w:pPr>
    </w:p>
    <w:p w:rsidR="00E22865" w:rsidRDefault="005F59AA" w:rsidP="005F59AA">
      <w:pPr>
        <w:jc w:val="center"/>
        <w:rPr>
          <w:rFonts w:ascii="Arial" w:hAnsi="Arial" w:cs="Arial"/>
          <w:b/>
          <w:sz w:val="32"/>
          <w:szCs w:val="32"/>
        </w:rPr>
      </w:pPr>
      <w:r w:rsidRPr="005F59AA">
        <w:rPr>
          <w:rFonts w:ascii="Arial" w:hAnsi="Arial" w:cs="Arial"/>
          <w:b/>
          <w:sz w:val="32"/>
          <w:szCs w:val="32"/>
        </w:rPr>
        <w:t>Ensayo</w:t>
      </w:r>
    </w:p>
    <w:p w:rsidR="005F59AA" w:rsidRPr="005F59AA" w:rsidRDefault="005F59AA" w:rsidP="005F59AA">
      <w:pPr>
        <w:jc w:val="center"/>
        <w:rPr>
          <w:rFonts w:ascii="Arial" w:hAnsi="Arial" w:cs="Arial"/>
          <w:b/>
          <w:sz w:val="32"/>
          <w:szCs w:val="32"/>
        </w:rPr>
      </w:pPr>
    </w:p>
    <w:p w:rsidR="005F59AA" w:rsidRPr="005F59AA" w:rsidRDefault="005F59AA" w:rsidP="005F59AA">
      <w:pPr>
        <w:jc w:val="center"/>
        <w:rPr>
          <w:b/>
        </w:rPr>
      </w:pPr>
    </w:p>
    <w:sectPr w:rsidR="005F59AA" w:rsidRPr="005F59A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F12" w:rsidRDefault="00BB5F12" w:rsidP="00B076B6">
      <w:pPr>
        <w:spacing w:after="0" w:line="240" w:lineRule="auto"/>
      </w:pPr>
      <w:r>
        <w:separator/>
      </w:r>
    </w:p>
  </w:endnote>
  <w:endnote w:type="continuationSeparator" w:id="0">
    <w:p w:rsidR="00BB5F12" w:rsidRDefault="00BB5F12" w:rsidP="00B0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F12" w:rsidRDefault="00BB5F12" w:rsidP="00B076B6">
      <w:pPr>
        <w:spacing w:after="0" w:line="240" w:lineRule="auto"/>
      </w:pPr>
      <w:r>
        <w:separator/>
      </w:r>
    </w:p>
  </w:footnote>
  <w:footnote w:type="continuationSeparator" w:id="0">
    <w:p w:rsidR="00BB5F12" w:rsidRDefault="00BB5F12" w:rsidP="00B0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6B6" w:rsidRDefault="00B076B6">
    <w:pPr>
      <w:pStyle w:val="Encabezado"/>
    </w:pPr>
    <w:r>
      <w:t xml:space="preserve">Ronald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EF"/>
    <w:rsid w:val="005E06AF"/>
    <w:rsid w:val="005F59AA"/>
    <w:rsid w:val="00B076B6"/>
    <w:rsid w:val="00BB5F12"/>
    <w:rsid w:val="00C102EF"/>
    <w:rsid w:val="00E2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B076B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076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6B6"/>
  </w:style>
  <w:style w:type="paragraph" w:styleId="Piedepgina">
    <w:name w:val="footer"/>
    <w:basedOn w:val="Normal"/>
    <w:link w:val="PiedepginaCar"/>
    <w:uiPriority w:val="99"/>
    <w:unhideWhenUsed/>
    <w:rsid w:val="00B076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B076B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076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6B6"/>
  </w:style>
  <w:style w:type="paragraph" w:styleId="Piedepgina">
    <w:name w:val="footer"/>
    <w:basedOn w:val="Normal"/>
    <w:link w:val="PiedepginaCar"/>
    <w:uiPriority w:val="99"/>
    <w:unhideWhenUsed/>
    <w:rsid w:val="00B076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8462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3122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2012-05-15T01:14:00Z</dcterms:created>
  <dcterms:modified xsi:type="dcterms:W3CDTF">2012-05-15T01:14:00Z</dcterms:modified>
</cp:coreProperties>
</file>